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2E1E" w14:textId="667610EC" w:rsidR="00AF0424" w:rsidRPr="005B60D9" w:rsidRDefault="00E65D49">
      <w:pPr>
        <w:pStyle w:val="Body"/>
        <w:rPr>
          <w:rFonts w:ascii="Helvetica Neue" w:hAnsi="Helvetica Neue"/>
        </w:rPr>
      </w:pPr>
      <w:r>
        <w:rPr>
          <w:rFonts w:ascii="Helvetica Neue" w:hAnsi="Helvetica Neue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35F69D64" wp14:editId="75EE0D3D">
            <wp:simplePos x="0" y="0"/>
            <wp:positionH relativeFrom="margin">
              <wp:posOffset>-462280</wp:posOffset>
            </wp:positionH>
            <wp:positionV relativeFrom="page">
              <wp:posOffset>436880</wp:posOffset>
            </wp:positionV>
            <wp:extent cx="1676400" cy="1635760"/>
            <wp:effectExtent l="0" t="0" r="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rah Rennison logo_square_high resolution RG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 Light" w:hAnsi="Helvetica Neue Light"/>
          <w:color w:val="1B4E9A"/>
          <w:sz w:val="32"/>
          <w:szCs w:val="32"/>
          <w:lang w:val="de-DE"/>
        </w:rPr>
        <w:t>Sarah Rennison</w:t>
      </w:r>
      <w:r>
        <w:rPr>
          <w:rFonts w:ascii="Arial Unicode MS" w:hAnsi="Arial Unicode MS"/>
          <w:color w:val="1B4E9A"/>
        </w:rPr>
        <w:br/>
      </w:r>
      <w:proofErr w:type="spellStart"/>
      <w:r w:rsidR="00BD64DE">
        <w:rPr>
          <w:rFonts w:ascii="Helvetica Neue Light" w:hAnsi="Helvetica Neue Light"/>
          <w:color w:val="1B4E9A"/>
          <w:lang w:val="pt-PT"/>
        </w:rPr>
        <w:t>BSc</w:t>
      </w:r>
      <w:proofErr w:type="spellEnd"/>
      <w:r w:rsidR="00BD64DE">
        <w:rPr>
          <w:rFonts w:ascii="Helvetica Neue Light" w:hAnsi="Helvetica Neue Light"/>
          <w:color w:val="1B4E9A"/>
          <w:lang w:val="pt-PT"/>
        </w:rPr>
        <w:t xml:space="preserve"> (</w:t>
      </w:r>
      <w:proofErr w:type="spellStart"/>
      <w:r w:rsidR="00BD64DE">
        <w:rPr>
          <w:rFonts w:ascii="Helvetica Neue Light" w:hAnsi="Helvetica Neue Light"/>
          <w:color w:val="1B4E9A"/>
          <w:lang w:val="pt-PT"/>
        </w:rPr>
        <w:t>Hons</w:t>
      </w:r>
      <w:proofErr w:type="spellEnd"/>
      <w:r w:rsidR="00BD64DE">
        <w:rPr>
          <w:rFonts w:ascii="Helvetica Neue Light" w:hAnsi="Helvetica Neue Light"/>
          <w:color w:val="1B4E9A"/>
          <w:lang w:val="pt-PT"/>
        </w:rPr>
        <w:t xml:space="preserve">) </w:t>
      </w:r>
      <w:r>
        <w:rPr>
          <w:rFonts w:ascii="Helvetica Neue Light" w:hAnsi="Helvetica Neue Light"/>
          <w:color w:val="1B4E9A"/>
          <w:lang w:val="pt-PT"/>
        </w:rPr>
        <w:t xml:space="preserve">MCSP, </w:t>
      </w:r>
      <w:proofErr w:type="spellStart"/>
      <w:r w:rsidR="005B60D9">
        <w:rPr>
          <w:rFonts w:ascii="Helvetica Neue Light" w:hAnsi="Helvetica Neue Light"/>
          <w:color w:val="1B4E9A"/>
          <w:lang w:val="pt-PT"/>
        </w:rPr>
        <w:t>MSc</w:t>
      </w:r>
      <w:proofErr w:type="spellEnd"/>
      <w:r>
        <w:rPr>
          <w:rFonts w:ascii="Helvetica Neue Light" w:hAnsi="Helvetica Neue Light"/>
          <w:color w:val="1B4E9A"/>
          <w:lang w:val="pt-PT"/>
        </w:rPr>
        <w:t xml:space="preserve"> </w:t>
      </w:r>
      <w:r w:rsidR="00BD64DE">
        <w:rPr>
          <w:rFonts w:ascii="Helvetica Neue Light" w:hAnsi="Helvetica Neue Light"/>
          <w:color w:val="1B4E9A"/>
          <w:lang w:val="pt-PT"/>
        </w:rPr>
        <w:t>(</w:t>
      </w:r>
      <w:proofErr w:type="spellStart"/>
      <w:r w:rsidR="00BD64DE">
        <w:rPr>
          <w:rFonts w:ascii="Helvetica Neue Light" w:hAnsi="Helvetica Neue Light"/>
          <w:color w:val="1B4E9A"/>
          <w:lang w:val="pt-PT"/>
        </w:rPr>
        <w:t>VetPhys</w:t>
      </w:r>
      <w:proofErr w:type="spellEnd"/>
      <w:r w:rsidR="00BD64DE">
        <w:rPr>
          <w:rFonts w:ascii="Helvetica Neue Light" w:hAnsi="Helvetica Neue Light"/>
          <w:color w:val="1B4E9A"/>
          <w:lang w:val="pt-PT"/>
        </w:rPr>
        <w:t>)</w:t>
      </w:r>
      <w:r>
        <w:rPr>
          <w:rFonts w:ascii="Helvetica Neue Light" w:hAnsi="Helvetica Neue Light"/>
          <w:color w:val="1B4E9A"/>
          <w:lang w:val="pt-PT"/>
        </w:rPr>
        <w:t xml:space="preserve">, MAACP, ACPAT </w:t>
      </w:r>
      <w:proofErr w:type="spellStart"/>
      <w:r>
        <w:rPr>
          <w:rFonts w:ascii="Helvetica Neue Light" w:hAnsi="Helvetica Neue Light"/>
          <w:color w:val="1B4E9A"/>
          <w:lang w:val="pt-PT"/>
        </w:rPr>
        <w:t>Cat</w:t>
      </w:r>
      <w:proofErr w:type="spellEnd"/>
      <w:r>
        <w:rPr>
          <w:rFonts w:ascii="Helvetica Neue Light" w:hAnsi="Helvetica Neue Light"/>
          <w:color w:val="1B4E9A"/>
          <w:lang w:val="pt-PT"/>
        </w:rPr>
        <w:t xml:space="preserve"> A</w:t>
      </w:r>
      <w:r w:rsidR="008D3809">
        <w:rPr>
          <w:rFonts w:ascii="Helvetica Neue Light" w:hAnsi="Helvetica Neue Light"/>
          <w:color w:val="1B4E9A"/>
          <w:lang w:val="pt-PT"/>
        </w:rPr>
        <w:t xml:space="preserve">, RAMP </w:t>
      </w:r>
      <w:proofErr w:type="spellStart"/>
      <w:r w:rsidR="008D3809">
        <w:rPr>
          <w:rFonts w:ascii="Helvetica Neue Light" w:hAnsi="Helvetica Neue Light"/>
          <w:color w:val="1B4E9A"/>
          <w:lang w:val="pt-PT"/>
        </w:rPr>
        <w:t>registrant</w:t>
      </w:r>
      <w:proofErr w:type="spellEnd"/>
    </w:p>
    <w:p w14:paraId="11E77DB3" w14:textId="77777777" w:rsidR="00AF0424" w:rsidRDefault="00E65D49">
      <w:pPr>
        <w:pStyle w:val="Body"/>
        <w:rPr>
          <w:rFonts w:ascii="Helvetica Neue Light" w:eastAsia="Helvetica Neue Light" w:hAnsi="Helvetica Neue Light" w:cs="Helvetica Neue Light"/>
          <w:color w:val="1B4E9A"/>
        </w:rPr>
      </w:pPr>
      <w:r>
        <w:rPr>
          <w:rFonts w:ascii="Helvetica Neue Light" w:hAnsi="Helvetica Neue Light"/>
          <w:color w:val="1B4E9A"/>
          <w:lang w:val="de-DE"/>
        </w:rPr>
        <w:t>info@sarahrennisonphysio.co.uk</w:t>
      </w:r>
    </w:p>
    <w:p w14:paraId="78CDE71C" w14:textId="77777777" w:rsidR="00AF0424" w:rsidRDefault="00E65D49">
      <w:pPr>
        <w:pStyle w:val="Body"/>
        <w:rPr>
          <w:rFonts w:ascii="Helvetica Neue Light" w:eastAsia="Helvetica Neue Light" w:hAnsi="Helvetica Neue Light" w:cs="Helvetica Neue Light"/>
          <w:color w:val="1B4E9A"/>
        </w:rPr>
      </w:pPr>
      <w:r>
        <w:rPr>
          <w:rFonts w:ascii="Helvetica Neue Light" w:hAnsi="Helvetica Neue Light"/>
          <w:color w:val="1B4E9A"/>
        </w:rPr>
        <w:t>07834359206</w:t>
      </w:r>
    </w:p>
    <w:p w14:paraId="30C8828E" w14:textId="77777777" w:rsidR="00AF0424" w:rsidRPr="005B60D9" w:rsidRDefault="00E65D49">
      <w:pPr>
        <w:pStyle w:val="Body"/>
        <w:rPr>
          <w:rFonts w:ascii="Helvetica Neue" w:eastAsia="Helvetica Neue" w:hAnsi="Helvetica Neue" w:cs="Helvetica Neue"/>
          <w:color w:val="1B4E9A"/>
          <w:sz w:val="28"/>
          <w:szCs w:val="28"/>
        </w:rPr>
      </w:pPr>
      <w:r w:rsidRPr="005B60D9">
        <w:rPr>
          <w:rFonts w:ascii="Helvetica Neue" w:hAnsi="Helvetica Neue"/>
          <w:b/>
          <w:bCs/>
          <w:color w:val="1B4E9A"/>
          <w:sz w:val="28"/>
          <w:szCs w:val="28"/>
          <w:lang w:val="en-US"/>
        </w:rPr>
        <w:t>Veterinary Referral Form for Physiotherapy treatment</w:t>
      </w:r>
    </w:p>
    <w:p w14:paraId="17455A27" w14:textId="77777777" w:rsidR="00AF0424" w:rsidRDefault="00AF0424">
      <w:pPr>
        <w:pStyle w:val="Body"/>
        <w:rPr>
          <w:rFonts w:ascii="Helvetica Neue" w:eastAsia="Helvetica Neue" w:hAnsi="Helvetica Neue" w:cs="Helvetica Neue"/>
        </w:rPr>
      </w:pPr>
    </w:p>
    <w:tbl>
      <w:tblPr>
        <w:tblW w:w="915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4900"/>
      </w:tblGrid>
      <w:tr w:rsidR="005B60D9" w14:paraId="009C5C74" w14:textId="77777777" w:rsidTr="003C53F3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D818" w14:textId="77777777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Owner name and address:</w:t>
            </w:r>
          </w:p>
          <w:p w14:paraId="2C5A5871" w14:textId="77777777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0AEBC6CB" w14:textId="77777777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3F4FADC0" w14:textId="77777777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26C9063B" w14:textId="123611A5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233F" w14:textId="6EC96B2D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Owner phone number:</w:t>
            </w:r>
          </w:p>
          <w:p w14:paraId="402181AD" w14:textId="6078AC14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106E5A21" w14:textId="77777777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  <w:p w14:paraId="0900D948" w14:textId="12870DF4" w:rsidR="005B60D9" w:rsidRDefault="005B60D9">
            <w:pPr>
              <w:pStyle w:val="Body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Email address (if available): </w:t>
            </w:r>
          </w:p>
        </w:tc>
      </w:tr>
      <w:tr w:rsidR="00AF0424" w14:paraId="38BAD948" w14:textId="77777777" w:rsidTr="003C53F3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5877" w14:textId="74C586EA" w:rsidR="00AF0424" w:rsidRDefault="005B60D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Animal </w:t>
            </w:r>
            <w:r w:rsidR="00E65D49">
              <w:rPr>
                <w:rFonts w:ascii="Helvetica Neue" w:hAnsi="Helvetica Neu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C650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Breed</w:t>
            </w:r>
          </w:p>
        </w:tc>
      </w:tr>
      <w:tr w:rsidR="00AF0424" w14:paraId="7B21C356" w14:textId="77777777" w:rsidTr="003C53F3">
        <w:trPr>
          <w:trHeight w:val="5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8069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Age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3381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Neuter status</w:t>
            </w:r>
          </w:p>
        </w:tc>
      </w:tr>
      <w:tr w:rsidR="00AF0424" w14:paraId="61CD634D" w14:textId="77777777" w:rsidTr="003C53F3">
        <w:trPr>
          <w:trHeight w:val="1102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B486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Past Medical History</w:t>
            </w:r>
          </w:p>
        </w:tc>
      </w:tr>
      <w:tr w:rsidR="00AF0424" w14:paraId="5DCE2FCF" w14:textId="77777777" w:rsidTr="003C53F3">
        <w:trPr>
          <w:trHeight w:val="1102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6D06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Current Medication</w:t>
            </w:r>
          </w:p>
        </w:tc>
      </w:tr>
      <w:tr w:rsidR="00AF0424" w14:paraId="6D04A2EF" w14:textId="77777777" w:rsidTr="003C53F3">
        <w:trPr>
          <w:trHeight w:val="1102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ED9E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Present condition (including timescales and/or dates)</w:t>
            </w:r>
          </w:p>
        </w:tc>
      </w:tr>
      <w:tr w:rsidR="00AF0424" w14:paraId="192D49FC" w14:textId="77777777" w:rsidTr="003C53F3">
        <w:trPr>
          <w:trHeight w:val="1204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912D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Treatments given (including dates)</w:t>
            </w:r>
          </w:p>
        </w:tc>
      </w:tr>
      <w:tr w:rsidR="00AF0424" w14:paraId="26DEC891" w14:textId="77777777" w:rsidTr="003C53F3">
        <w:trPr>
          <w:trHeight w:val="1204"/>
        </w:trPr>
        <w:tc>
          <w:tcPr>
            <w:tcW w:w="9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0BD4" w14:textId="77777777" w:rsidR="00AF0424" w:rsidRDefault="00E65D49"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Specific protocols/post-operative guidance/contra-indications</w:t>
            </w:r>
          </w:p>
        </w:tc>
      </w:tr>
    </w:tbl>
    <w:p w14:paraId="4BC12297" w14:textId="77777777" w:rsidR="00AF0424" w:rsidRDefault="00AF0424">
      <w:pPr>
        <w:pStyle w:val="Body"/>
        <w:widowControl w:val="0"/>
        <w:rPr>
          <w:rFonts w:ascii="Helvetica Neue" w:eastAsia="Helvetica Neue" w:hAnsi="Helvetica Neue" w:cs="Helvetica Neue"/>
        </w:rPr>
      </w:pPr>
    </w:p>
    <w:p w14:paraId="4B58D25F" w14:textId="77777777" w:rsidR="00AF0424" w:rsidRDefault="00E65D49">
      <w:pPr>
        <w:pStyle w:val="Body"/>
        <w:rPr>
          <w:rFonts w:ascii="Helvetica Neue Light" w:eastAsia="Helvetica Neue Light" w:hAnsi="Helvetica Neue Light" w:cs="Helvetica Neue Light"/>
          <w:color w:val="535353"/>
        </w:rPr>
      </w:pPr>
      <w:proofErr w:type="spellStart"/>
      <w:r>
        <w:rPr>
          <w:rFonts w:ascii="Helvetica Neue Light" w:hAnsi="Helvetica Neue Light"/>
          <w:color w:val="535353"/>
          <w:lang w:val="fr-FR"/>
        </w:rPr>
        <w:t>Vet</w:t>
      </w:r>
      <w:proofErr w:type="spellEnd"/>
      <w:r>
        <w:rPr>
          <w:rFonts w:ascii="Helvetica Neue Light" w:hAnsi="Helvetica Neue Light"/>
          <w:color w:val="535353"/>
          <w:lang w:val="fr-FR"/>
        </w:rPr>
        <w:t xml:space="preserve"> signature:</w:t>
      </w:r>
      <w:r>
        <w:rPr>
          <w:rFonts w:ascii="Helvetica Neue Light" w:eastAsia="Helvetica Neue Light" w:hAnsi="Helvetica Neue Light" w:cs="Helvetica Neue Light"/>
          <w:color w:val="535353"/>
        </w:rPr>
        <w:tab/>
      </w:r>
      <w:r>
        <w:rPr>
          <w:rFonts w:ascii="Helvetica Neue Light" w:eastAsia="Helvetica Neue Light" w:hAnsi="Helvetica Neue Light" w:cs="Helvetica Neue Light"/>
          <w:color w:val="535353"/>
        </w:rPr>
        <w:tab/>
      </w:r>
      <w:r>
        <w:rPr>
          <w:rFonts w:ascii="Helvetica Neue Light" w:eastAsia="Helvetica Neue Light" w:hAnsi="Helvetica Neue Light" w:cs="Helvetica Neue Light"/>
          <w:noProof/>
          <w:color w:val="535353"/>
          <w:lang w:val="en-US"/>
        </w:rPr>
        <mc:AlternateContent>
          <mc:Choice Requires="wps">
            <w:drawing>
              <wp:inline distT="0" distB="0" distL="0" distR="0" wp14:anchorId="2A501CDB" wp14:editId="5E6FB6A7">
                <wp:extent cx="3859913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C8DDE3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" strokecolor="#535353" strokeweight=".5pt">
                <w10:anchorlock/>
              </v:line>
            </w:pict>
          </mc:Fallback>
        </mc:AlternateContent>
      </w:r>
    </w:p>
    <w:p w14:paraId="298B6659" w14:textId="77777777" w:rsidR="00AF0424" w:rsidRDefault="00AF0424">
      <w:pPr>
        <w:pStyle w:val="Body"/>
        <w:rPr>
          <w:rFonts w:ascii="Helvetica Neue Light" w:eastAsia="Helvetica Neue Light" w:hAnsi="Helvetica Neue Light" w:cs="Helvetica Neue Light"/>
          <w:color w:val="535353"/>
        </w:rPr>
      </w:pPr>
    </w:p>
    <w:p w14:paraId="63E22405" w14:textId="77777777" w:rsidR="00AF0424" w:rsidRDefault="00E65D49">
      <w:pPr>
        <w:pStyle w:val="Body"/>
        <w:rPr>
          <w:rFonts w:ascii="Helvetica Neue Light" w:eastAsia="Helvetica Neue Light" w:hAnsi="Helvetica Neue Light" w:cs="Helvetica Neue Light"/>
          <w:color w:val="535353"/>
        </w:rPr>
      </w:pPr>
      <w:r>
        <w:rPr>
          <w:rFonts w:ascii="Helvetica Neue Light" w:hAnsi="Helvetica Neue Light"/>
          <w:color w:val="535353"/>
          <w:lang w:val="en-US"/>
        </w:rPr>
        <w:t>Veterinary Practice:</w:t>
      </w:r>
      <w:r>
        <w:rPr>
          <w:rFonts w:ascii="Helvetica Neue Light" w:eastAsia="Helvetica Neue Light" w:hAnsi="Helvetica Neue Light" w:cs="Helvetica Neue Light"/>
          <w:color w:val="535353"/>
        </w:rPr>
        <w:tab/>
      </w:r>
      <w:r>
        <w:rPr>
          <w:rFonts w:ascii="Helvetica Neue Light" w:eastAsia="Helvetica Neue Light" w:hAnsi="Helvetica Neue Light" w:cs="Helvetica Neue Light"/>
          <w:noProof/>
          <w:color w:val="535353"/>
          <w:lang w:val="en-US"/>
        </w:rPr>
        <mc:AlternateContent>
          <mc:Choice Requires="wps">
            <w:drawing>
              <wp:inline distT="0" distB="0" distL="0" distR="0" wp14:anchorId="7EBF0E3D" wp14:editId="029237BE">
                <wp:extent cx="3859913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42986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" strokecolor="#535353" strokeweight=".5pt">
                <w10:anchorlock/>
              </v:line>
            </w:pict>
          </mc:Fallback>
        </mc:AlternateContent>
      </w:r>
    </w:p>
    <w:p w14:paraId="758CBCCA" w14:textId="77777777" w:rsidR="00AF0424" w:rsidRDefault="00AF0424">
      <w:pPr>
        <w:pStyle w:val="Body"/>
        <w:rPr>
          <w:rFonts w:ascii="Helvetica Neue Light" w:eastAsia="Helvetica Neue Light" w:hAnsi="Helvetica Neue Light" w:cs="Helvetica Neue Light"/>
          <w:color w:val="535353"/>
        </w:rPr>
      </w:pPr>
    </w:p>
    <w:p w14:paraId="254728D8" w14:textId="358BAAA9" w:rsidR="00AF0424" w:rsidRPr="003C53F3" w:rsidRDefault="00E65D49">
      <w:pPr>
        <w:pStyle w:val="Body"/>
        <w:rPr>
          <w:rFonts w:ascii="Helvetica Neue Light" w:eastAsia="Helvetica Neue Light" w:hAnsi="Helvetica Neue Light" w:cs="Helvetica Neue Light"/>
          <w:color w:val="535353"/>
        </w:rPr>
      </w:pPr>
      <w:r>
        <w:rPr>
          <w:rFonts w:ascii="Helvetica Neue Light" w:hAnsi="Helvetica Neue Light"/>
          <w:color w:val="535353"/>
          <w:lang w:val="en-US"/>
        </w:rPr>
        <w:t>Contact details:</w:t>
      </w:r>
      <w:r>
        <w:rPr>
          <w:rFonts w:ascii="Helvetica Neue Light" w:eastAsia="Helvetica Neue Light" w:hAnsi="Helvetica Neue Light" w:cs="Helvetica Neue Light"/>
          <w:color w:val="535353"/>
        </w:rPr>
        <w:tab/>
      </w:r>
      <w:r>
        <w:rPr>
          <w:rFonts w:ascii="Helvetica Neue Light" w:eastAsia="Helvetica Neue Light" w:hAnsi="Helvetica Neue Light" w:cs="Helvetica Neue Light"/>
          <w:noProof/>
          <w:color w:val="535353"/>
          <w:lang w:val="en-US"/>
        </w:rPr>
        <mc:AlternateContent>
          <mc:Choice Requires="wps">
            <w:drawing>
              <wp:inline distT="0" distB="0" distL="0" distR="0" wp14:anchorId="3E7137FC" wp14:editId="187D8EBA">
                <wp:extent cx="3859913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9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10C9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" strokecolor="#535353" strokeweight=".5pt">
                <w10:anchorlock/>
              </v:line>
            </w:pict>
          </mc:Fallback>
        </mc:AlternateContent>
      </w:r>
    </w:p>
    <w:sectPr w:rsidR="00AF0424" w:rsidRPr="003C53F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FCAA" w14:textId="77777777" w:rsidR="000A6764" w:rsidRDefault="000A6764">
      <w:r>
        <w:separator/>
      </w:r>
    </w:p>
  </w:endnote>
  <w:endnote w:type="continuationSeparator" w:id="0">
    <w:p w14:paraId="79806C27" w14:textId="77777777" w:rsidR="000A6764" w:rsidRDefault="000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0579" w14:textId="77777777" w:rsidR="00AF0424" w:rsidRDefault="00AF04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7F46" w14:textId="77777777" w:rsidR="000A6764" w:rsidRDefault="000A6764">
      <w:r>
        <w:separator/>
      </w:r>
    </w:p>
  </w:footnote>
  <w:footnote w:type="continuationSeparator" w:id="0">
    <w:p w14:paraId="4FCAAB6C" w14:textId="77777777" w:rsidR="000A6764" w:rsidRDefault="000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2E16" w14:textId="77777777" w:rsidR="00AF0424" w:rsidRDefault="00AF04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4"/>
    <w:rsid w:val="000A6764"/>
    <w:rsid w:val="003C53F3"/>
    <w:rsid w:val="005B60D9"/>
    <w:rsid w:val="00623680"/>
    <w:rsid w:val="008D3809"/>
    <w:rsid w:val="00AF0424"/>
    <w:rsid w:val="00BD64DE"/>
    <w:rsid w:val="00E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7DABD"/>
  <w15:docId w15:val="{C0210C19-947C-594B-9E9A-C58005E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Rennison</cp:lastModifiedBy>
  <cp:revision>3</cp:revision>
  <cp:lastPrinted>2021-08-09T08:03:00Z</cp:lastPrinted>
  <dcterms:created xsi:type="dcterms:W3CDTF">2021-08-09T08:03:00Z</dcterms:created>
  <dcterms:modified xsi:type="dcterms:W3CDTF">2021-08-09T08:04:00Z</dcterms:modified>
</cp:coreProperties>
</file>